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6" w:rsidRPr="00151C2A" w:rsidRDefault="00371D9E" w:rsidP="00D02BD2">
      <w:pPr>
        <w:spacing w:after="0" w:line="0" w:lineRule="atLeast"/>
        <w:ind w:left="-142" w:right="13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САДОВОЕ НЕКОММЕРЧЕСКОЕ ТОВАРИЩЕ</w:t>
      </w:r>
      <w:r w:rsidR="002F0B76" w:rsidRPr="00151C2A">
        <w:rPr>
          <w:rFonts w:ascii="Times New Roman" w:hAnsi="Times New Roman" w:cs="Times New Roman"/>
          <w:b/>
          <w:sz w:val="32"/>
          <w:szCs w:val="32"/>
        </w:rPr>
        <w:t>СТВО «ЮЖНЫЙ»</w:t>
      </w:r>
    </w:p>
    <w:p w:rsidR="002F0B76" w:rsidRPr="002F0B76" w:rsidRDefault="002F0B76" w:rsidP="00D02BD2">
      <w:pPr>
        <w:spacing w:after="0" w:line="0" w:lineRule="atLeast"/>
        <w:ind w:left="-142"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  <w:r w:rsidR="00D02BD2">
        <w:rPr>
          <w:rFonts w:ascii="Times New Roman" w:hAnsi="Times New Roman" w:cs="Times New Roman"/>
          <w:b/>
        </w:rPr>
        <w:t>______________________________</w:t>
      </w:r>
    </w:p>
    <w:p w:rsidR="002F0B76" w:rsidRPr="00F3276F" w:rsidRDefault="00D02BD2" w:rsidP="00D02BD2">
      <w:pPr>
        <w:pStyle w:val="a6"/>
        <w:ind w:left="-142" w:right="13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3276F">
        <w:rPr>
          <w:rFonts w:ascii="Times New Roman" w:hAnsi="Times New Roman" w:cs="Times New Roman"/>
          <w:sz w:val="20"/>
          <w:szCs w:val="20"/>
        </w:rPr>
        <w:t xml:space="preserve">394065, </w:t>
      </w:r>
      <w:r w:rsidR="002F0B76" w:rsidRPr="00F3276F">
        <w:rPr>
          <w:rFonts w:ascii="Times New Roman" w:hAnsi="Times New Roman" w:cs="Times New Roman"/>
          <w:sz w:val="20"/>
          <w:szCs w:val="20"/>
        </w:rPr>
        <w:t>Воронежская область, г. Воронеж, ул. Героев Сибиряков,</w:t>
      </w:r>
      <w:r w:rsidRPr="00F3276F">
        <w:rPr>
          <w:rFonts w:ascii="Times New Roman" w:hAnsi="Times New Roman" w:cs="Times New Roman"/>
          <w:sz w:val="20"/>
          <w:szCs w:val="20"/>
        </w:rPr>
        <w:t xml:space="preserve"> д. 34, кв. 50,</w:t>
      </w:r>
      <w:r w:rsidR="00371D9E">
        <w:rPr>
          <w:rFonts w:ascii="Times New Roman" w:hAnsi="Times New Roman" w:cs="Times New Roman"/>
          <w:sz w:val="20"/>
          <w:szCs w:val="20"/>
        </w:rPr>
        <w:t xml:space="preserve"> ОГРН </w:t>
      </w:r>
      <w:r w:rsidR="002F0B76" w:rsidRPr="00F3276F">
        <w:rPr>
          <w:rFonts w:ascii="Times New Roman" w:hAnsi="Times New Roman" w:cs="Times New Roman"/>
          <w:sz w:val="20"/>
          <w:szCs w:val="20"/>
        </w:rPr>
        <w:t>1033600065674,</w:t>
      </w:r>
      <w:r w:rsidR="002F0B76" w:rsidRPr="00F327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276F">
        <w:rPr>
          <w:rFonts w:ascii="Times New Roman" w:hAnsi="Times New Roman" w:cs="Times New Roman"/>
          <w:bCs/>
          <w:sz w:val="20"/>
          <w:szCs w:val="20"/>
        </w:rPr>
        <w:t xml:space="preserve">ИНН </w:t>
      </w:r>
      <w:r w:rsidR="002F0B76" w:rsidRPr="00F3276F">
        <w:rPr>
          <w:rFonts w:ascii="Times New Roman" w:hAnsi="Times New Roman" w:cs="Times New Roman"/>
          <w:bCs/>
          <w:sz w:val="20"/>
          <w:szCs w:val="20"/>
        </w:rPr>
        <w:t>3664010410,</w:t>
      </w:r>
      <w:r w:rsidRPr="00F327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1D9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2F0B76" w:rsidRPr="00F3276F">
        <w:rPr>
          <w:rFonts w:ascii="Times New Roman" w:hAnsi="Times New Roman" w:cs="Times New Roman"/>
          <w:bCs/>
          <w:sz w:val="20"/>
          <w:szCs w:val="20"/>
        </w:rPr>
        <w:t xml:space="preserve">КПП </w:t>
      </w:r>
      <w:r w:rsidR="002F0B76" w:rsidRPr="00F3276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366501001, </w:t>
      </w:r>
      <w:r w:rsidRPr="00F3276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эл. п.</w:t>
      </w:r>
      <w:r w:rsidRPr="00F3276F">
        <w:rPr>
          <w:sz w:val="20"/>
          <w:szCs w:val="20"/>
        </w:rPr>
        <w:t xml:space="preserve">: </w:t>
      </w:r>
      <w:hyperlink r:id="rId5" w:history="1">
        <w:r w:rsidRPr="00F3276F">
          <w:rPr>
            <w:rFonts w:ascii="Times New Roman" w:hAnsi="Times New Roman" w:cs="Times New Roman"/>
            <w:sz w:val="20"/>
            <w:szCs w:val="20"/>
          </w:rPr>
          <w:t>snt.yuzhnyy@bk.ru</w:t>
        </w:r>
      </w:hyperlink>
      <w:r w:rsidRPr="00F3276F">
        <w:rPr>
          <w:rFonts w:ascii="Times New Roman" w:hAnsi="Times New Roman" w:cs="Times New Roman"/>
          <w:sz w:val="20"/>
          <w:szCs w:val="20"/>
        </w:rPr>
        <w:t xml:space="preserve">, </w:t>
      </w:r>
      <w:r w:rsidRPr="00F3276F">
        <w:rPr>
          <w:rFonts w:ascii="Times New Roman" w:hAnsi="Times New Roman" w:cs="Times New Roman"/>
          <w:bCs/>
          <w:sz w:val="20"/>
          <w:szCs w:val="20"/>
        </w:rPr>
        <w:t>тел. 8 (951) 848-41-01</w:t>
      </w:r>
    </w:p>
    <w:p w:rsidR="00982747" w:rsidRDefault="00982747" w:rsidP="00101A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63ACA" w:rsidRPr="000F0DB7" w:rsidRDefault="00371D9E" w:rsidP="00101A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Бюллетень (р</w:t>
      </w:r>
      <w:r w:rsidR="00BC4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ешение</w:t>
      </w:r>
      <w:r w:rsidR="00D02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101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</w:t>
      </w:r>
    </w:p>
    <w:p w:rsidR="00363ACA" w:rsidRDefault="00101AA2" w:rsidP="00101A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внеочередного общего собрания членов </w:t>
      </w:r>
      <w:r w:rsidR="007A1A65" w:rsidRPr="000F0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СНТ </w:t>
      </w:r>
      <w:r w:rsidR="003E7E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A1A65" w:rsidRPr="000F0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Южный»</w:t>
      </w:r>
    </w:p>
    <w:p w:rsidR="00BC4E1E" w:rsidRPr="000F0DB7" w:rsidRDefault="00BC4E1E" w:rsidP="00101A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520" w:rsidRPr="00047258" w:rsidRDefault="00101AA2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Место проведения собрания</w:t>
      </w:r>
      <w:r w:rsidR="00151C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  <w:r w:rsidRPr="000472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047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территория</w:t>
      </w:r>
      <w:r w:rsidR="00151C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47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Правления СНТ «Южный»</w:t>
      </w:r>
    </w:p>
    <w:p w:rsidR="00101AA2" w:rsidRPr="00047258" w:rsidRDefault="00101AA2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Форма проведен</w:t>
      </w:r>
      <w:r w:rsidR="00760FD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ия общего собрания: очно-заочное</w:t>
      </w:r>
      <w:r w:rsidR="00151C2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</w:t>
      </w:r>
      <w:r w:rsidR="00760FD6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внеочередное общее собрание</w:t>
      </w:r>
    </w:p>
    <w:p w:rsidR="00FD0520" w:rsidRPr="00047258" w:rsidRDefault="00101AA2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>Сроки проведения собрания заочного голосования:</w:t>
      </w:r>
    </w:p>
    <w:p w:rsidR="00FD0520" w:rsidRPr="00047258" w:rsidRDefault="00FD0520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Дата начала </w:t>
      </w:r>
      <w:r w:rsidR="00101AA2"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заочного </w:t>
      </w: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голосования</w:t>
      </w:r>
      <w:r w:rsidR="00B026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(выдачи бюллетеней)</w:t>
      </w:r>
      <w:r w:rsidR="00760F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-</w:t>
      </w: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Pr="00047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101AA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95B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="00101AA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февраля 2024</w:t>
      </w:r>
      <w:r w:rsidR="003E7EC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02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10:</w:t>
      </w:r>
      <w:r w:rsidR="00760F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 ч.</w:t>
      </w:r>
    </w:p>
    <w:p w:rsidR="00FD0520" w:rsidRPr="00047258" w:rsidRDefault="00FD0520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Дата окончания </w:t>
      </w:r>
      <w:r w:rsidR="00101AA2"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заочного </w:t>
      </w: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голосования </w:t>
      </w:r>
      <w:r w:rsidR="00760FD6" w:rsidRPr="001959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(сдачи бюллетеней) - 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760FD6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95B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760FD6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95B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июня </w:t>
      </w:r>
      <w:r w:rsidR="00101AA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2024</w:t>
      </w:r>
      <w:r w:rsidR="003E7EC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="00101AA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r w:rsidR="00B0265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17:</w:t>
      </w:r>
      <w:r w:rsidR="00047258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 ч.</w:t>
      </w:r>
    </w:p>
    <w:p w:rsidR="00FD0520" w:rsidRPr="00047258" w:rsidRDefault="00FD0520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Дата </w:t>
      </w:r>
      <w:r w:rsidR="00101AA2"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проведения очного </w:t>
      </w:r>
      <w:r w:rsidR="00760F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собрания:</w:t>
      </w:r>
      <w:r w:rsidRPr="00047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760FD6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95B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8» июня</w:t>
      </w:r>
      <w:r w:rsidR="00047258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2024</w:t>
      </w:r>
      <w:r w:rsidR="003E7EC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02652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11:</w:t>
      </w:r>
      <w:r w:rsidR="00047258" w:rsidRPr="001959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00 ч.</w:t>
      </w:r>
    </w:p>
    <w:p w:rsidR="00FD0520" w:rsidRPr="00047258" w:rsidRDefault="00047258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Регистрация участников</w:t>
      </w:r>
      <w:r w:rsidR="00B026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очного собрания в 10:00 ч</w:t>
      </w:r>
      <w:r w:rsidRPr="000472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B026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 здания Правления</w:t>
      </w:r>
    </w:p>
    <w:p w:rsidR="007A1A65" w:rsidRPr="00047258" w:rsidRDefault="007A1A65" w:rsidP="00FD052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7258" w:rsidRPr="00047258" w:rsidRDefault="00BC4E1E" w:rsidP="00BC4E1E">
      <w:pPr>
        <w:shd w:val="clear" w:color="auto" w:fill="FFFFFF"/>
        <w:spacing w:after="0" w:line="480" w:lineRule="auto"/>
        <w:ind w:left="567" w:right="13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ФИО члена (собственника</w:t>
      </w:r>
      <w:r w:rsidR="007B2E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участка) </w:t>
      </w:r>
      <w:r w:rsidR="00047258" w:rsidRPr="00047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CНТ___________________</w:t>
      </w:r>
      <w:r w:rsidR="007B2E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="002D3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</w:t>
      </w:r>
    </w:p>
    <w:p w:rsidR="002D3DC8" w:rsidRDefault="00047258" w:rsidP="002D3DC8">
      <w:pPr>
        <w:shd w:val="clear" w:color="auto" w:fill="FFFFFF"/>
        <w:spacing w:after="0" w:line="0" w:lineRule="atLeast"/>
        <w:ind w:left="567" w:right="281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участка _________</w:t>
      </w:r>
      <w:r w:rsidR="00BC4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7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_____________________</w:t>
      </w:r>
      <w:r w:rsidR="002D3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 Размер ____________</w:t>
      </w:r>
    </w:p>
    <w:p w:rsidR="00047258" w:rsidRDefault="002D3DC8" w:rsidP="00DE69F7">
      <w:pPr>
        <w:shd w:val="clear" w:color="auto" w:fill="FFFFFF"/>
        <w:spacing w:after="0" w:line="0" w:lineRule="atLeast"/>
        <w:ind w:left="567" w:right="70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доли</w:t>
      </w:r>
    </w:p>
    <w:p w:rsidR="00DE69F7" w:rsidRPr="00047258" w:rsidRDefault="00DE69F7" w:rsidP="00DE69F7">
      <w:pPr>
        <w:shd w:val="clear" w:color="auto" w:fill="FFFFFF"/>
        <w:spacing w:after="0" w:line="0" w:lineRule="atLeast"/>
        <w:ind w:left="567" w:right="70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7258" w:rsidRPr="00047258" w:rsidRDefault="00047258" w:rsidP="00BC4E1E">
      <w:pPr>
        <w:shd w:val="clear" w:color="auto" w:fill="FFFFFF"/>
        <w:spacing w:after="0" w:line="0" w:lineRule="atLeast"/>
        <w:ind w:left="567" w:right="13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Представитель </w:t>
      </w:r>
      <w:r w:rsidR="00FD2C79" w:rsidRPr="00047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</w:t>
      </w:r>
      <w:r w:rsidR="001E74F0" w:rsidRPr="00047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</w:t>
      </w:r>
      <w:r w:rsidR="00BC4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Pr="00047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</w:p>
    <w:p w:rsidR="00047258" w:rsidRDefault="00047258" w:rsidP="00BC4E1E">
      <w:pPr>
        <w:shd w:val="clear" w:color="auto" w:fill="FFFFFF"/>
        <w:spacing w:after="0" w:line="0" w:lineRule="atLeast"/>
        <w:ind w:left="567" w:right="13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доверенности ФИО</w:t>
      </w:r>
      <w:r w:rsidR="00BC4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BC4E1E" w:rsidRPr="00BC4E1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34F4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</w:t>
      </w:r>
      <w:r w:rsidR="00BC4E1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</w:t>
      </w:r>
      <w:r w:rsidR="00BC4E1E" w:rsidRPr="00BC4E1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копия доверенности</w:t>
      </w:r>
      <w:r w:rsidR="00B34F42" w:rsidRPr="00B34F4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34F4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обязательном порядке</w:t>
      </w:r>
      <w:r w:rsidR="00BC4E1E" w:rsidRPr="00BC4E1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прилагается</w:t>
      </w:r>
      <w:r w:rsidR="00BC4E1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к бюллетеню)</w:t>
      </w:r>
    </w:p>
    <w:p w:rsidR="00BC4E1E" w:rsidRPr="00047258" w:rsidRDefault="00BC4E1E" w:rsidP="00BC4E1E">
      <w:pPr>
        <w:shd w:val="clear" w:color="auto" w:fill="FFFFFF"/>
        <w:spacing w:after="0" w:line="0" w:lineRule="atLeast"/>
        <w:ind w:left="567" w:right="139" w:hanging="567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D2790" w:rsidRPr="002D3DC8" w:rsidRDefault="003837AF" w:rsidP="00DE69F7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DC8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C4E1E" w:rsidRPr="002D3DC8" w:rsidRDefault="00304AFF" w:rsidP="00DE69F7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D3DC8">
        <w:rPr>
          <w:rFonts w:ascii="Times New Roman" w:hAnsi="Times New Roman" w:cs="Times New Roman"/>
          <w:sz w:val="24"/>
          <w:szCs w:val="24"/>
        </w:rPr>
        <w:t xml:space="preserve">1. </w:t>
      </w:r>
      <w:r w:rsidR="003837AF" w:rsidRPr="002D3DC8">
        <w:rPr>
          <w:rFonts w:ascii="Times New Roman" w:hAnsi="Times New Roman" w:cs="Times New Roman"/>
          <w:sz w:val="24"/>
          <w:szCs w:val="24"/>
        </w:rPr>
        <w:t xml:space="preserve">Принятие решения членов садового товарищества </w:t>
      </w:r>
      <w:r w:rsidR="00B34F42" w:rsidRPr="002D3DC8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3837AF" w:rsidRPr="002D3DC8">
        <w:rPr>
          <w:rFonts w:ascii="Times New Roman" w:hAnsi="Times New Roman" w:cs="Times New Roman"/>
          <w:sz w:val="24"/>
          <w:szCs w:val="24"/>
        </w:rPr>
        <w:t>от права общей собственности на объекты электросетевого хозяйства Садового Некоммерческого Товарищества «Южный»</w:t>
      </w:r>
    </w:p>
    <w:p w:rsidR="00BC4E1E" w:rsidRPr="002D3DC8" w:rsidRDefault="00BC4E1E" w:rsidP="00BC4E1E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BC4E1E" w:rsidRPr="002D3DC8" w:rsidTr="00DE69F7">
        <w:tc>
          <w:tcPr>
            <w:tcW w:w="5529" w:type="dxa"/>
          </w:tcPr>
          <w:p w:rsidR="00BC4E1E" w:rsidRPr="002D3DC8" w:rsidRDefault="00304AFF" w:rsidP="00304AFF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ГОЛОСОВАНИЕ ПО ВОПРОСУ ПОВЕСТКИ ДНЯ</w:t>
            </w:r>
          </w:p>
        </w:tc>
        <w:tc>
          <w:tcPr>
            <w:tcW w:w="4961" w:type="dxa"/>
            <w:gridSpan w:val="3"/>
          </w:tcPr>
          <w:p w:rsidR="00BC4E1E" w:rsidRPr="002D3DC8" w:rsidRDefault="00BC4E1E" w:rsidP="00304AFF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AFF" w:rsidRPr="002D3DC8">
              <w:rPr>
                <w:rFonts w:ascii="Times New Roman" w:hAnsi="Times New Roman" w:cs="Times New Roman"/>
                <w:sz w:val="24"/>
                <w:szCs w:val="24"/>
              </w:rPr>
              <w:t>РИНЯТОЕ РЕШЕНИЕ</w:t>
            </w:r>
          </w:p>
        </w:tc>
      </w:tr>
      <w:tr w:rsidR="00304AFF" w:rsidRPr="002D3DC8" w:rsidTr="00DE69F7">
        <w:trPr>
          <w:trHeight w:val="380"/>
        </w:trPr>
        <w:tc>
          <w:tcPr>
            <w:tcW w:w="5529" w:type="dxa"/>
            <w:vMerge w:val="restart"/>
          </w:tcPr>
          <w:p w:rsidR="00304AFF" w:rsidRPr="002D3DC8" w:rsidRDefault="00304AFF" w:rsidP="00B3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1. Принятие решения членов садового товарищества</w:t>
            </w:r>
            <w:r w:rsidR="00B34F42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</w:t>
            </w: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 от права  общей собственн</w:t>
            </w:r>
            <w:r w:rsidR="00B34F42">
              <w:rPr>
                <w:rFonts w:ascii="Times New Roman" w:hAnsi="Times New Roman" w:cs="Times New Roman"/>
                <w:sz w:val="24"/>
                <w:szCs w:val="24"/>
              </w:rPr>
              <w:t xml:space="preserve">ости на объекты электросетевого </w:t>
            </w: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хозяйства Садового Некоммерческого Товарищества «Южный»</w:t>
            </w:r>
          </w:p>
        </w:tc>
        <w:tc>
          <w:tcPr>
            <w:tcW w:w="1701" w:type="dxa"/>
          </w:tcPr>
          <w:p w:rsidR="00304AFF" w:rsidRPr="002D3DC8" w:rsidRDefault="00304AFF" w:rsidP="006572B3">
            <w:pPr>
              <w:ind w:left="-108" w:right="-17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304AFF" w:rsidRPr="002D3DC8" w:rsidRDefault="00304AFF" w:rsidP="006572B3">
            <w:pPr>
              <w:ind w:left="-108" w:right="-171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304AFF" w:rsidRPr="002D3DC8" w:rsidRDefault="00304AFF" w:rsidP="00304AFF">
            <w:pPr>
              <w:ind w:right="-171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304AFF" w:rsidRPr="002D3DC8" w:rsidTr="00DE69F7">
        <w:trPr>
          <w:trHeight w:val="726"/>
        </w:trPr>
        <w:tc>
          <w:tcPr>
            <w:tcW w:w="5529" w:type="dxa"/>
            <w:vMerge/>
          </w:tcPr>
          <w:p w:rsidR="00304AFF" w:rsidRPr="002D3DC8" w:rsidRDefault="00304AFF" w:rsidP="00BC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AFF" w:rsidRPr="002D3DC8" w:rsidRDefault="00304AFF" w:rsidP="00BC4E1E">
            <w:pPr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AFF" w:rsidRPr="002D3DC8" w:rsidRDefault="00304AFF" w:rsidP="00BC4E1E">
            <w:pPr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AFF" w:rsidRPr="002D3DC8" w:rsidRDefault="00304AFF" w:rsidP="00BC4E1E">
            <w:pPr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07" w:rsidRPr="002D3DC8" w:rsidRDefault="007B2E07" w:rsidP="007B2E07">
      <w:pPr>
        <w:spacing w:after="0" w:line="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7B2E07" w:rsidRPr="002D3DC8" w:rsidRDefault="007B2E07" w:rsidP="00DE69F7">
      <w:pPr>
        <w:spacing w:after="0" w:line="0" w:lineRule="atLeast"/>
        <w:ind w:right="281"/>
        <w:rPr>
          <w:rFonts w:ascii="Times New Roman" w:hAnsi="Times New Roman" w:cs="Times New Roman"/>
          <w:sz w:val="24"/>
          <w:szCs w:val="24"/>
        </w:rPr>
      </w:pPr>
      <w:r w:rsidRPr="002D3DC8">
        <w:rPr>
          <w:rFonts w:ascii="Times New Roman" w:hAnsi="Times New Roman" w:cs="Times New Roman"/>
          <w:sz w:val="24"/>
          <w:szCs w:val="24"/>
        </w:rPr>
        <w:t>Дата __________2024 г. ____________/ _____________________________________________________</w:t>
      </w:r>
    </w:p>
    <w:p w:rsidR="007B2E07" w:rsidRPr="002D3DC8" w:rsidRDefault="007B2E07" w:rsidP="00DE69F7">
      <w:pPr>
        <w:spacing w:after="0" w:line="0" w:lineRule="atLeast"/>
        <w:ind w:right="28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3D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69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3DC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E69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3DC8">
        <w:rPr>
          <w:rFonts w:ascii="Times New Roman" w:hAnsi="Times New Roman" w:cs="Times New Roman"/>
          <w:sz w:val="24"/>
          <w:szCs w:val="24"/>
        </w:rPr>
        <w:t xml:space="preserve"> </w:t>
      </w:r>
      <w:r w:rsidRPr="002D3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ФИО члена (собственника участка) </w:t>
      </w:r>
      <w:r w:rsidR="00AC260B" w:rsidRPr="002D3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2D3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 или представителя</w:t>
      </w:r>
    </w:p>
    <w:p w:rsidR="007B2E07" w:rsidRPr="002D3DC8" w:rsidRDefault="007B2E07" w:rsidP="007B2E07">
      <w:pPr>
        <w:spacing w:after="0" w:line="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816D8" w:rsidRPr="002D3DC8" w:rsidTr="00B816D8">
        <w:trPr>
          <w:jc w:val="center"/>
        </w:trPr>
        <w:tc>
          <w:tcPr>
            <w:tcW w:w="10938" w:type="dxa"/>
          </w:tcPr>
          <w:p w:rsidR="00B816D8" w:rsidRPr="002D3DC8" w:rsidRDefault="00B816D8" w:rsidP="00B34F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заполнения и передачи бюллетеней</w:t>
            </w:r>
          </w:p>
          <w:p w:rsidR="007B2E07" w:rsidRPr="002D3DC8" w:rsidRDefault="007B2E07" w:rsidP="007B2E07">
            <w:pPr>
              <w:pStyle w:val="a6"/>
              <w:ind w:right="256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- Поставьте любой знак справа от сформулированного вопр</w:t>
            </w:r>
            <w:r w:rsidR="00B34F42">
              <w:rPr>
                <w:rFonts w:ascii="Times New Roman" w:hAnsi="Times New Roman" w:cs="Times New Roman"/>
                <w:sz w:val="24"/>
                <w:szCs w:val="24"/>
              </w:rPr>
              <w:t>оса повестки дня в одной из клеток графы «Принятое решение»</w:t>
            </w: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E07" w:rsidRPr="002D3DC8" w:rsidRDefault="007B2E07" w:rsidP="00472956">
            <w:pPr>
              <w:pStyle w:val="a6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- Не подписанный бюллетень считается недействительным;</w:t>
            </w:r>
          </w:p>
          <w:p w:rsidR="007B2E07" w:rsidRPr="002D3DC8" w:rsidRDefault="007B2E07" w:rsidP="00472956">
            <w:pPr>
              <w:pStyle w:val="a6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- Не допускается заполнение бюллетеня карандашом и его исправление;</w:t>
            </w:r>
          </w:p>
          <w:p w:rsidR="002D3DC8" w:rsidRPr="002D3DC8" w:rsidRDefault="002D3DC8" w:rsidP="00472956">
            <w:pPr>
              <w:pStyle w:val="a6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>- Член (собственник участка) СНТ заполняет 1 бюллетень. Если участок в долевой собственности, то каждый член (собственник участка) заполняет отдельный бюллетень с указанием своей доли;</w:t>
            </w:r>
          </w:p>
          <w:p w:rsidR="00B816D8" w:rsidRPr="002D3DC8" w:rsidRDefault="007B2E07" w:rsidP="00472956">
            <w:pPr>
              <w:pStyle w:val="a6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D9E">
              <w:rPr>
                <w:rFonts w:ascii="Times New Roman" w:hAnsi="Times New Roman" w:cs="Times New Roman"/>
                <w:sz w:val="24"/>
                <w:szCs w:val="24"/>
              </w:rPr>
              <w:t>Заполненные бюллет</w:t>
            </w:r>
            <w:r w:rsidR="00AC260B">
              <w:rPr>
                <w:rFonts w:ascii="Times New Roman" w:hAnsi="Times New Roman" w:cs="Times New Roman"/>
                <w:sz w:val="24"/>
                <w:szCs w:val="24"/>
              </w:rPr>
              <w:t>ени (</w:t>
            </w:r>
            <w:r w:rsidR="00371D9E">
              <w:rPr>
                <w:rFonts w:ascii="Times New Roman" w:hAnsi="Times New Roman" w:cs="Times New Roman"/>
                <w:sz w:val="24"/>
                <w:szCs w:val="24"/>
              </w:rPr>
              <w:t xml:space="preserve">решения) 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заочной части голосования передаются непосредственно </w:t>
            </w:r>
            <w:r w:rsidR="00B34F42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34F42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бухгалтеру 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B816D8" w:rsidRPr="002D3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месте передачи бюллетеней 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816D8" w:rsidRPr="002D3D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территории Правления СНТ «Южный» (</w:t>
            </w:r>
            <w:r w:rsidR="00B34F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здании Правления</w:t>
            </w:r>
            <w:r w:rsidR="00B816D8" w:rsidRPr="002D3D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2D3D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B816D8" w:rsidRPr="002D3DC8" w:rsidRDefault="007B2E07" w:rsidP="007B2E07">
            <w:pPr>
              <w:pStyle w:val="a6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бюллетени передаются лично или через представителя по доверенности на право голосования 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обязательным приложением копии данной доверенности</w:t>
            </w:r>
            <w:r w:rsidR="00B816D8"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 удостоверяющего личность представителя, с обеспечением возможности ознакомления с оригиналом доверенности и возможности снятия с нее</w:t>
            </w:r>
            <w:r w:rsidR="00371D9E">
              <w:rPr>
                <w:rFonts w:ascii="Times New Roman" w:hAnsi="Times New Roman" w:cs="Times New Roman"/>
                <w:sz w:val="24"/>
                <w:szCs w:val="24"/>
              </w:rPr>
              <w:t xml:space="preserve"> копии или фотографирования.</w:t>
            </w:r>
          </w:p>
          <w:p w:rsidR="00B816D8" w:rsidRPr="002D3DC8" w:rsidRDefault="00B816D8" w:rsidP="00B816D8">
            <w:pPr>
              <w:ind w:right="25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16D8" w:rsidRPr="002D3DC8" w:rsidRDefault="00B816D8" w:rsidP="007A1A6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4FB1" w:rsidRPr="005D2790" w:rsidRDefault="00AF4FB1" w:rsidP="002D3DC8">
      <w:pPr>
        <w:ind w:right="281"/>
        <w:rPr>
          <w:rFonts w:ascii="Times New Roman" w:hAnsi="Times New Roman" w:cs="Times New Roman"/>
          <w:sz w:val="26"/>
          <w:szCs w:val="26"/>
        </w:rPr>
      </w:pPr>
    </w:p>
    <w:sectPr w:rsidR="00AF4FB1" w:rsidRPr="005D2790" w:rsidSect="00545692">
      <w:pgSz w:w="11906" w:h="16838"/>
      <w:pgMar w:top="425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82747"/>
    <w:rsid w:val="00047258"/>
    <w:rsid w:val="000C2338"/>
    <w:rsid w:val="000F0DB7"/>
    <w:rsid w:val="00101AA2"/>
    <w:rsid w:val="00151C2A"/>
    <w:rsid w:val="00154B37"/>
    <w:rsid w:val="0015669C"/>
    <w:rsid w:val="00157E79"/>
    <w:rsid w:val="0019574A"/>
    <w:rsid w:val="0019595B"/>
    <w:rsid w:val="001D0279"/>
    <w:rsid w:val="001E74F0"/>
    <w:rsid w:val="00221569"/>
    <w:rsid w:val="002530A1"/>
    <w:rsid w:val="0027759D"/>
    <w:rsid w:val="002C15CA"/>
    <w:rsid w:val="002D3DC8"/>
    <w:rsid w:val="002F0B76"/>
    <w:rsid w:val="00304AFF"/>
    <w:rsid w:val="00305F15"/>
    <w:rsid w:val="00354DF6"/>
    <w:rsid w:val="00363ACA"/>
    <w:rsid w:val="00371D9E"/>
    <w:rsid w:val="003837AF"/>
    <w:rsid w:val="00387822"/>
    <w:rsid w:val="003E7EC2"/>
    <w:rsid w:val="00401B3C"/>
    <w:rsid w:val="0046369C"/>
    <w:rsid w:val="00472956"/>
    <w:rsid w:val="005375C3"/>
    <w:rsid w:val="00545692"/>
    <w:rsid w:val="005659B2"/>
    <w:rsid w:val="00587C09"/>
    <w:rsid w:val="005B6918"/>
    <w:rsid w:val="005C1F4A"/>
    <w:rsid w:val="005D2790"/>
    <w:rsid w:val="006173A3"/>
    <w:rsid w:val="00641714"/>
    <w:rsid w:val="006572B3"/>
    <w:rsid w:val="00760FD6"/>
    <w:rsid w:val="007A1A65"/>
    <w:rsid w:val="007B2E07"/>
    <w:rsid w:val="00825CB8"/>
    <w:rsid w:val="00936483"/>
    <w:rsid w:val="00964124"/>
    <w:rsid w:val="00982747"/>
    <w:rsid w:val="009F2BD9"/>
    <w:rsid w:val="00A87917"/>
    <w:rsid w:val="00A94B61"/>
    <w:rsid w:val="00AB1B34"/>
    <w:rsid w:val="00AC260B"/>
    <w:rsid w:val="00AF3961"/>
    <w:rsid w:val="00AF4FB1"/>
    <w:rsid w:val="00B02652"/>
    <w:rsid w:val="00B07EE6"/>
    <w:rsid w:val="00B34F42"/>
    <w:rsid w:val="00B816D8"/>
    <w:rsid w:val="00BC4E1E"/>
    <w:rsid w:val="00C0674A"/>
    <w:rsid w:val="00C10883"/>
    <w:rsid w:val="00CF6FEB"/>
    <w:rsid w:val="00D02BD2"/>
    <w:rsid w:val="00D06651"/>
    <w:rsid w:val="00DA7A42"/>
    <w:rsid w:val="00DE69F7"/>
    <w:rsid w:val="00E1329F"/>
    <w:rsid w:val="00E2140D"/>
    <w:rsid w:val="00E7647B"/>
    <w:rsid w:val="00E8039D"/>
    <w:rsid w:val="00F3276F"/>
    <w:rsid w:val="00F9055A"/>
    <w:rsid w:val="00FD0520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B"/>
  </w:style>
  <w:style w:type="paragraph" w:styleId="1">
    <w:name w:val="heading 1"/>
    <w:basedOn w:val="a"/>
    <w:link w:val="10"/>
    <w:uiPriority w:val="9"/>
    <w:qFormat/>
    <w:rsid w:val="0098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98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747"/>
    <w:rPr>
      <w:b/>
      <w:bCs/>
    </w:rPr>
  </w:style>
  <w:style w:type="table" w:styleId="a5">
    <w:name w:val="Table Grid"/>
    <w:basedOn w:val="a1"/>
    <w:uiPriority w:val="59"/>
    <w:rsid w:val="001E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A1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98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747"/>
    <w:rPr>
      <w:b/>
      <w:bCs/>
    </w:rPr>
  </w:style>
  <w:style w:type="table" w:styleId="a5">
    <w:name w:val="Table Grid"/>
    <w:basedOn w:val="a1"/>
    <w:uiPriority w:val="59"/>
    <w:rsid w:val="001E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t.yuzhny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 Воронов</cp:lastModifiedBy>
  <cp:revision>2</cp:revision>
  <cp:lastPrinted>2024-01-31T09:36:00Z</cp:lastPrinted>
  <dcterms:created xsi:type="dcterms:W3CDTF">2024-02-10T08:58:00Z</dcterms:created>
  <dcterms:modified xsi:type="dcterms:W3CDTF">2024-02-10T08:58:00Z</dcterms:modified>
</cp:coreProperties>
</file>